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45" w:rsidRDefault="005A1F45" w:rsidP="002961A7">
      <w:pPr>
        <w:rPr>
          <w:rFonts w:eastAsia="Times New Roman"/>
        </w:rPr>
      </w:pPr>
    </w:p>
    <w:p w:rsidR="002961A7" w:rsidRPr="002961A7" w:rsidRDefault="002961A7" w:rsidP="002961A7">
      <w:pPr>
        <w:jc w:val="center"/>
        <w:rPr>
          <w:rFonts w:eastAsia="Times New Roman"/>
          <w:b/>
          <w:sz w:val="28"/>
          <w:szCs w:val="28"/>
          <w:u w:val="single"/>
        </w:rPr>
      </w:pPr>
      <w:r w:rsidRPr="002961A7">
        <w:rPr>
          <w:rFonts w:eastAsia="Times New Roman"/>
          <w:b/>
          <w:sz w:val="28"/>
          <w:szCs w:val="28"/>
          <w:u w:val="single"/>
        </w:rPr>
        <w:t xml:space="preserve">NAAOP Announces Unique </w:t>
      </w:r>
      <w:r w:rsidR="005A1F45" w:rsidRPr="002961A7">
        <w:rPr>
          <w:rFonts w:eastAsia="Times New Roman"/>
          <w:b/>
          <w:sz w:val="28"/>
          <w:szCs w:val="28"/>
          <w:u w:val="single"/>
        </w:rPr>
        <w:t>Fellowship</w:t>
      </w:r>
      <w:r w:rsidR="005A1F45">
        <w:rPr>
          <w:rFonts w:eastAsia="Times New Roman"/>
          <w:b/>
          <w:sz w:val="28"/>
          <w:szCs w:val="28"/>
          <w:u w:val="single"/>
        </w:rPr>
        <w:t xml:space="preserve"> on</w:t>
      </w:r>
      <w:r w:rsidR="005A1F45" w:rsidRPr="002961A7">
        <w:rPr>
          <w:rFonts w:eastAsia="Times New Roman"/>
          <w:b/>
          <w:sz w:val="28"/>
          <w:szCs w:val="28"/>
          <w:u w:val="single"/>
        </w:rPr>
        <w:t xml:space="preserve"> </w:t>
      </w:r>
      <w:r w:rsidRPr="002961A7">
        <w:rPr>
          <w:rFonts w:eastAsia="Times New Roman"/>
          <w:b/>
          <w:sz w:val="28"/>
          <w:szCs w:val="28"/>
          <w:u w:val="single"/>
        </w:rPr>
        <w:t>Public Policy and Advocacy</w:t>
      </w:r>
    </w:p>
    <w:p w:rsidR="002961A7" w:rsidRDefault="002961A7" w:rsidP="002961A7">
      <w:pPr>
        <w:rPr>
          <w:rFonts w:eastAsia="Times New Roman"/>
        </w:rPr>
      </w:pPr>
    </w:p>
    <w:p w:rsidR="002961A7" w:rsidRPr="000C08C4" w:rsidRDefault="002961A7" w:rsidP="002961A7">
      <w:pPr>
        <w:rPr>
          <w:rFonts w:eastAsia="Times New Roman"/>
        </w:rPr>
      </w:pPr>
      <w:r w:rsidRPr="002961A7">
        <w:rPr>
          <w:rFonts w:eastAsia="Times New Roman"/>
          <w:i/>
        </w:rPr>
        <w:t>ATTENTION ALL O&amp;P CONSUMERS</w:t>
      </w:r>
      <w:r>
        <w:rPr>
          <w:rFonts w:eastAsia="Times New Roman"/>
        </w:rPr>
        <w:t xml:space="preserve">:  </w:t>
      </w:r>
      <w:r w:rsidRPr="000C08C4">
        <w:rPr>
          <w:rFonts w:eastAsia="Times New Roman"/>
        </w:rPr>
        <w:t>The National Association for the Advancement of Ort</w:t>
      </w:r>
      <w:r w:rsidR="005A1F45">
        <w:rPr>
          <w:rFonts w:eastAsia="Times New Roman"/>
        </w:rPr>
        <w:t>hotics and Prosthetics (NAAOP)</w:t>
      </w:r>
      <w:r w:rsidRPr="000C08C4">
        <w:rPr>
          <w:rFonts w:eastAsia="Times New Roman"/>
        </w:rPr>
        <w:t xml:space="preserve"> is soliciting appli</w:t>
      </w:r>
      <w:bookmarkStart w:id="0" w:name="_GoBack"/>
      <w:bookmarkEnd w:id="0"/>
      <w:r w:rsidRPr="000C08C4">
        <w:rPr>
          <w:rFonts w:eastAsia="Times New Roman"/>
        </w:rPr>
        <w:t xml:space="preserve">cations for its inaugural health policy/advocacy fellowship. NAAOP is a national nonprofit association advocating for consumers/patients requiring orthotic and prosthetic care, as well as the providers who serve them.  The NAAOP Fellowship is a paid, 10-week summer program based in Washington, D.C.  The fellow will learn about orthotic and prosthetic (O&amp;P) policy, advocacy, and how NAAOP and other O&amp;P organizations function on behalf of the O&amp;P community and within the broader rehabilitation and disability policy and advocacy community at the federal </w:t>
      </w:r>
      <w:r w:rsidR="005A1F45">
        <w:rPr>
          <w:rFonts w:eastAsia="Times New Roman"/>
        </w:rPr>
        <w:t xml:space="preserve">and state </w:t>
      </w:r>
      <w:r w:rsidRPr="000C08C4">
        <w:rPr>
          <w:rFonts w:eastAsia="Times New Roman"/>
        </w:rPr>
        <w:t>level.  The fellowship also includes exposure to (1) O&amp;P clinical and business settings, and (2) state-based public policy and advocacy at no cost to the fellow.</w:t>
      </w:r>
    </w:p>
    <w:p w:rsidR="002961A7" w:rsidRPr="000C08C4" w:rsidRDefault="002961A7" w:rsidP="002961A7">
      <w:pPr>
        <w:rPr>
          <w:rFonts w:eastAsia="Times New Roman"/>
        </w:rPr>
      </w:pPr>
    </w:p>
    <w:p w:rsidR="002961A7" w:rsidRPr="000C08C4" w:rsidRDefault="002961A7" w:rsidP="002961A7">
      <w:pPr>
        <w:rPr>
          <w:rFonts w:eastAsia="Times New Roman"/>
        </w:rPr>
      </w:pPr>
      <w:r w:rsidRPr="000C08C4">
        <w:rPr>
          <w:rFonts w:eastAsia="Times New Roman"/>
        </w:rPr>
        <w:t xml:space="preserve">One fellow will be selected for </w:t>
      </w:r>
      <w:r>
        <w:rPr>
          <w:rFonts w:eastAsia="Times New Roman"/>
        </w:rPr>
        <w:t xml:space="preserve">the summer of </w:t>
      </w:r>
      <w:r w:rsidRPr="000C08C4">
        <w:rPr>
          <w:rFonts w:eastAsia="Times New Roman"/>
        </w:rPr>
        <w:t xml:space="preserve">2018 through a competitive process using </w:t>
      </w:r>
      <w:r>
        <w:rPr>
          <w:rFonts w:eastAsia="Times New Roman"/>
        </w:rPr>
        <w:t xml:space="preserve">the application on the </w:t>
      </w:r>
      <w:hyperlink r:id="rId8" w:history="1">
        <w:r w:rsidRPr="00040F10">
          <w:rPr>
            <w:rStyle w:val="Hyperlink"/>
            <w:rFonts w:eastAsia="Times New Roman"/>
          </w:rPr>
          <w:t>www.naaop.org</w:t>
        </w:r>
      </w:hyperlink>
      <w:r>
        <w:rPr>
          <w:rFonts w:eastAsia="Times New Roman"/>
        </w:rPr>
        <w:t xml:space="preserve"> website.  The deadline to electronically submit this application is</w:t>
      </w:r>
      <w:r w:rsidRPr="000C08C4">
        <w:rPr>
          <w:rFonts w:eastAsia="Times New Roman"/>
        </w:rPr>
        <w:t xml:space="preserve"> March 31, 2018 by 12:00 Midnight.  Three finalists will be interviewed via videoconference and one will be selected.  If the finalist selected cannot accept the fellowship for any reason, the next highest ranked fellow will be offered the position.  </w:t>
      </w:r>
    </w:p>
    <w:p w:rsidR="002961A7" w:rsidRPr="000C08C4" w:rsidRDefault="002961A7" w:rsidP="002961A7">
      <w:pPr>
        <w:rPr>
          <w:rFonts w:eastAsia="Times New Roman"/>
        </w:rPr>
      </w:pPr>
    </w:p>
    <w:p w:rsidR="002961A7" w:rsidRPr="000C08C4" w:rsidRDefault="002961A7" w:rsidP="002961A7">
      <w:pPr>
        <w:rPr>
          <w:rFonts w:eastAsia="Times New Roman"/>
        </w:rPr>
      </w:pPr>
      <w:r w:rsidRPr="000C08C4">
        <w:rPr>
          <w:rFonts w:eastAsia="Times New Roman"/>
          <w:b/>
          <w:u w:val="single"/>
        </w:rPr>
        <w:t>Selection Criteria</w:t>
      </w:r>
      <w:r w:rsidRPr="002961A7">
        <w:rPr>
          <w:rFonts w:eastAsia="Times New Roman"/>
          <w:b/>
        </w:rPr>
        <w:t xml:space="preserve">:  </w:t>
      </w:r>
      <w:r w:rsidRPr="000C08C4">
        <w:rPr>
          <w:rFonts w:eastAsia="Times New Roman"/>
        </w:rPr>
        <w:t>All applicants must:</w:t>
      </w:r>
    </w:p>
    <w:p w:rsidR="002961A7" w:rsidRPr="000C08C4" w:rsidRDefault="002961A7" w:rsidP="002961A7">
      <w:pPr>
        <w:numPr>
          <w:ilvl w:val="0"/>
          <w:numId w:val="1"/>
        </w:numPr>
        <w:ind w:left="360"/>
        <w:contextualSpacing/>
        <w:rPr>
          <w:rFonts w:eastAsia="Times New Roman"/>
        </w:rPr>
      </w:pPr>
      <w:r w:rsidRPr="000C08C4">
        <w:rPr>
          <w:rFonts w:eastAsia="Times New Roman"/>
        </w:rPr>
        <w:t>Personally use a custom fabricated</w:t>
      </w:r>
      <w:r>
        <w:rPr>
          <w:rFonts w:eastAsia="Times New Roman"/>
        </w:rPr>
        <w:t xml:space="preserve"> orthosis or prosth</w:t>
      </w:r>
      <w:r w:rsidR="0095772A">
        <w:rPr>
          <w:rFonts w:eastAsia="Times New Roman"/>
        </w:rPr>
        <w:t>esis</w:t>
      </w:r>
      <w:r w:rsidRPr="000C08C4">
        <w:rPr>
          <w:rFonts w:eastAsia="Times New Roman"/>
        </w:rPr>
        <w:t>;</w:t>
      </w:r>
    </w:p>
    <w:p w:rsidR="002961A7" w:rsidRPr="000C08C4" w:rsidRDefault="002961A7" w:rsidP="002961A7">
      <w:pPr>
        <w:numPr>
          <w:ilvl w:val="0"/>
          <w:numId w:val="2"/>
        </w:numPr>
        <w:ind w:left="360"/>
        <w:contextualSpacing/>
      </w:pPr>
      <w:r w:rsidRPr="000C08C4">
        <w:rPr>
          <w:rFonts w:eastAsia="Times New Roman"/>
        </w:rPr>
        <w:t>H</w:t>
      </w:r>
      <w:r w:rsidRPr="000C08C4">
        <w:t>ave an interest in public/health policy and advocacy;</w:t>
      </w:r>
    </w:p>
    <w:p w:rsidR="002961A7" w:rsidRPr="000C08C4" w:rsidRDefault="002961A7" w:rsidP="002961A7">
      <w:pPr>
        <w:numPr>
          <w:ilvl w:val="0"/>
          <w:numId w:val="2"/>
        </w:numPr>
        <w:ind w:left="360"/>
        <w:contextualSpacing/>
      </w:pPr>
      <w:r w:rsidRPr="000C08C4">
        <w:t>Demonstrate an interest in advancing O&amp;P care;</w:t>
      </w:r>
    </w:p>
    <w:p w:rsidR="002961A7" w:rsidRPr="00A93F07" w:rsidRDefault="002961A7" w:rsidP="002961A7">
      <w:pPr>
        <w:numPr>
          <w:ilvl w:val="0"/>
          <w:numId w:val="1"/>
        </w:numPr>
        <w:ind w:left="360"/>
        <w:contextualSpacing/>
        <w:rPr>
          <w:rFonts w:eastAsia="Times New Roman"/>
        </w:rPr>
      </w:pPr>
      <w:r>
        <w:rPr>
          <w:rFonts w:eastAsia="Times New Roman"/>
        </w:rPr>
        <w:t>Have e</w:t>
      </w:r>
      <w:r w:rsidRPr="000C08C4">
        <w:rPr>
          <w:rFonts w:eastAsia="Times New Roman"/>
        </w:rPr>
        <w:t xml:space="preserve">xcellent writing, </w:t>
      </w:r>
      <w:r>
        <w:rPr>
          <w:rFonts w:eastAsia="Times New Roman"/>
        </w:rPr>
        <w:t>speaking, and analytical skills (see application for additional factors).</w:t>
      </w:r>
    </w:p>
    <w:p w:rsidR="002961A7" w:rsidRPr="0095772A" w:rsidRDefault="002961A7" w:rsidP="0095772A">
      <w:pPr>
        <w:rPr>
          <w:rFonts w:eastAsia="Times New Roman"/>
        </w:rPr>
      </w:pPr>
    </w:p>
    <w:p w:rsidR="002961A7" w:rsidRPr="000C08C4" w:rsidRDefault="002961A7" w:rsidP="002961A7">
      <w:pPr>
        <w:rPr>
          <w:rFonts w:eastAsia="Times New Roman"/>
        </w:rPr>
      </w:pPr>
      <w:r w:rsidRPr="000C08C4">
        <w:rPr>
          <w:rFonts w:eastAsia="Times New Roman"/>
        </w:rPr>
        <w:t xml:space="preserve">The NAAOP Fellow will receive a stipend of $500 per week.  NAAOP will provide the fellow with an office, phone, and computer in its offices at NAAOP’s counsel, the Powers Law Firm, 1501 M Street, NW, Washington, DC 20005.  NAAOP will assist the fellow in exploring inexpensive summer housing options with area colleges for those with no other housing </w:t>
      </w:r>
      <w:r w:rsidR="005A1F45">
        <w:rPr>
          <w:rFonts w:eastAsia="Times New Roman"/>
        </w:rPr>
        <w:t>options.</w:t>
      </w:r>
      <w:r w:rsidRPr="000C08C4">
        <w:rPr>
          <w:rFonts w:eastAsia="Times New Roman"/>
        </w:rPr>
        <w:t xml:space="preserve">  The NAAOP Fellow will be responsibl</w:t>
      </w:r>
      <w:r>
        <w:rPr>
          <w:rFonts w:eastAsia="Times New Roman"/>
        </w:rPr>
        <w:t xml:space="preserve">e for his/her </w:t>
      </w:r>
      <w:r w:rsidRPr="000C08C4">
        <w:rPr>
          <w:rFonts w:eastAsia="Times New Roman"/>
        </w:rPr>
        <w:t xml:space="preserve">housing costs. </w:t>
      </w:r>
    </w:p>
    <w:p w:rsidR="002961A7" w:rsidRPr="000C08C4" w:rsidRDefault="002961A7" w:rsidP="002961A7">
      <w:pPr>
        <w:ind w:left="720"/>
        <w:contextualSpacing/>
        <w:rPr>
          <w:rFonts w:eastAsia="Times New Roman"/>
        </w:rPr>
      </w:pPr>
    </w:p>
    <w:p w:rsidR="002961A7" w:rsidRPr="0095772A" w:rsidRDefault="002961A7" w:rsidP="002961A7">
      <w:pPr>
        <w:rPr>
          <w:rFonts w:eastAsia="Times New Roman"/>
        </w:rPr>
      </w:pPr>
      <w:r w:rsidRPr="000C08C4">
        <w:rPr>
          <w:rFonts w:eastAsia="Times New Roman"/>
        </w:rPr>
        <w:t>The NAAOP Fellow will shadow NAAOP’s General Counsel, Peter Thomas, who</w:t>
      </w:r>
      <w:r w:rsidRPr="000C08C4">
        <w:rPr>
          <w:rFonts w:eastAsia="Times New Roman"/>
          <w:color w:val="FF0000"/>
        </w:rPr>
        <w:t xml:space="preserve"> </w:t>
      </w:r>
      <w:r w:rsidRPr="000C08C4">
        <w:rPr>
          <w:rFonts w:eastAsia="Times New Roman"/>
        </w:rPr>
        <w:t xml:space="preserve">will assign and oversee the fellow’s health policy and advocacy work.  That work will focus on </w:t>
      </w:r>
      <w:r w:rsidR="0095772A">
        <w:rPr>
          <w:rFonts w:eastAsia="Times New Roman"/>
        </w:rPr>
        <w:t xml:space="preserve">O&amp;P policy but also </w:t>
      </w:r>
      <w:r w:rsidRPr="000C08C4">
        <w:rPr>
          <w:rFonts w:eastAsia="Times New Roman"/>
        </w:rPr>
        <w:t xml:space="preserve">include exposure to the broader rehabilitation and disability policy environment.  Other O&amp;P organizations will host the fellow for a day of activities.  </w:t>
      </w:r>
      <w:r w:rsidR="0095772A">
        <w:rPr>
          <w:rFonts w:eastAsia="Times New Roman"/>
        </w:rPr>
        <w:t xml:space="preserve">The fellow will also be exposed to </w:t>
      </w:r>
      <w:r w:rsidRPr="000C08C4">
        <w:rPr>
          <w:rFonts w:eastAsia="Times New Roman"/>
        </w:rPr>
        <w:t>policy and advocacy speakers, attendance at Congressional hearings</w:t>
      </w:r>
      <w:r w:rsidR="0095772A">
        <w:rPr>
          <w:rFonts w:eastAsia="Times New Roman"/>
        </w:rPr>
        <w:t>,</w:t>
      </w:r>
      <w:r w:rsidRPr="000C08C4">
        <w:rPr>
          <w:rFonts w:eastAsia="Times New Roman"/>
        </w:rPr>
        <w:t xml:space="preserve"> participation in coalition and “think tank” meetings/presentations throughout Washington, and meetings wit</w:t>
      </w:r>
      <w:r w:rsidR="0095772A">
        <w:rPr>
          <w:rFonts w:eastAsia="Times New Roman"/>
        </w:rPr>
        <w:t>h organizations in t</w:t>
      </w:r>
      <w:r w:rsidRPr="000C08C4">
        <w:rPr>
          <w:rFonts w:eastAsia="Times New Roman"/>
        </w:rPr>
        <w:t>he broader rehabilitation and disability field.</w:t>
      </w:r>
      <w:r w:rsidR="0095772A">
        <w:rPr>
          <w:rFonts w:eastAsia="Times New Roman"/>
        </w:rPr>
        <w:t xml:space="preserve">  </w:t>
      </w:r>
    </w:p>
    <w:p w:rsidR="002961A7" w:rsidRPr="000C08C4" w:rsidRDefault="002961A7" w:rsidP="002961A7">
      <w:pPr>
        <w:rPr>
          <w:rFonts w:eastAsia="Times New Roman"/>
          <w:b/>
          <w:u w:val="single"/>
        </w:rPr>
      </w:pPr>
    </w:p>
    <w:p w:rsidR="002961A7" w:rsidRPr="000C08C4" w:rsidRDefault="002961A7" w:rsidP="002961A7">
      <w:pPr>
        <w:rPr>
          <w:rFonts w:eastAsia="Times New Roman"/>
        </w:rPr>
      </w:pPr>
      <w:r w:rsidRPr="005A1F45">
        <w:rPr>
          <w:rFonts w:eastAsia="Times New Roman"/>
          <w:b/>
          <w:u w:val="single"/>
        </w:rPr>
        <w:t>Application Deadline</w:t>
      </w:r>
      <w:r>
        <w:rPr>
          <w:rFonts w:eastAsia="Times New Roman"/>
        </w:rPr>
        <w:t>:  12:00 Midnight, Saturday</w:t>
      </w:r>
      <w:r w:rsidRPr="000C08C4">
        <w:rPr>
          <w:rFonts w:eastAsia="Times New Roman"/>
        </w:rPr>
        <w:t>, March 31, 2018</w:t>
      </w:r>
    </w:p>
    <w:p w:rsidR="002961A7" w:rsidRPr="0095772A" w:rsidRDefault="0095772A" w:rsidP="002961A7">
      <w:pPr>
        <w:numPr>
          <w:ilvl w:val="0"/>
          <w:numId w:val="4"/>
        </w:numPr>
        <w:contextualSpacing/>
        <w:rPr>
          <w:rFonts w:eastAsia="Times New Roman"/>
        </w:rPr>
      </w:pPr>
      <w:r w:rsidRPr="0095772A">
        <w:rPr>
          <w:rFonts w:eastAsia="Times New Roman"/>
        </w:rPr>
        <w:t xml:space="preserve">Applications </w:t>
      </w:r>
      <w:r w:rsidR="002961A7" w:rsidRPr="0095772A">
        <w:rPr>
          <w:rFonts w:eastAsia="Times New Roman"/>
        </w:rPr>
        <w:t xml:space="preserve">must be submitted electronically to </w:t>
      </w:r>
      <w:hyperlink r:id="rId9" w:history="1">
        <w:r w:rsidR="002961A7" w:rsidRPr="0095772A">
          <w:rPr>
            <w:rFonts w:eastAsia="Times New Roman"/>
            <w:color w:val="0000FF" w:themeColor="hyperlink"/>
            <w:u w:val="single"/>
          </w:rPr>
          <w:t>Fellowship@naaop.org</w:t>
        </w:r>
      </w:hyperlink>
      <w:r w:rsidR="002961A7" w:rsidRPr="0095772A">
        <w:rPr>
          <w:rFonts w:eastAsia="Times New Roman"/>
        </w:rPr>
        <w:t>.</w:t>
      </w:r>
    </w:p>
    <w:p w:rsidR="0095772A" w:rsidRDefault="002961A7" w:rsidP="002961A7">
      <w:pPr>
        <w:tabs>
          <w:tab w:val="left" w:pos="2193"/>
        </w:tabs>
        <w:rPr>
          <w:rFonts w:eastAsia="Times New Roman"/>
          <w:u w:val="single"/>
        </w:rPr>
      </w:pPr>
      <w:r w:rsidRPr="005A1F45">
        <w:rPr>
          <w:rFonts w:eastAsia="Times New Roman"/>
          <w:b/>
          <w:u w:val="single"/>
        </w:rPr>
        <w:t>Fellowship Selection Announcement</w:t>
      </w:r>
      <w:r w:rsidRPr="005A1F45">
        <w:rPr>
          <w:rFonts w:eastAsia="Times New Roman"/>
        </w:rPr>
        <w:t>:</w:t>
      </w:r>
      <w:r w:rsidR="0095772A" w:rsidRPr="0095772A">
        <w:rPr>
          <w:rFonts w:eastAsia="Times New Roman"/>
        </w:rPr>
        <w:t xml:space="preserve"> </w:t>
      </w:r>
      <w:r w:rsidR="0095772A">
        <w:rPr>
          <w:rFonts w:eastAsia="Times New Roman"/>
        </w:rPr>
        <w:t xml:space="preserve"> </w:t>
      </w:r>
      <w:r w:rsidR="0095772A" w:rsidRPr="0095772A">
        <w:rPr>
          <w:rFonts w:eastAsia="Times New Roman"/>
        </w:rPr>
        <w:t>By the end of April, 2018</w:t>
      </w:r>
    </w:p>
    <w:p w:rsidR="00681C3A" w:rsidRDefault="002961A7" w:rsidP="0095772A">
      <w:pPr>
        <w:tabs>
          <w:tab w:val="left" w:pos="2193"/>
        </w:tabs>
      </w:pPr>
      <w:r w:rsidRPr="005A1F45">
        <w:rPr>
          <w:rFonts w:eastAsia="Times New Roman"/>
          <w:b/>
          <w:u w:val="single"/>
        </w:rPr>
        <w:t>Fellowship Term</w:t>
      </w:r>
      <w:r w:rsidRPr="000C08C4">
        <w:rPr>
          <w:rFonts w:eastAsia="Times New Roman"/>
        </w:rPr>
        <w:t>:</w:t>
      </w:r>
      <w:r w:rsidR="0095772A">
        <w:rPr>
          <w:rFonts w:eastAsia="Times New Roman"/>
        </w:rPr>
        <w:t xml:space="preserve">  10-weeks (</w:t>
      </w:r>
      <w:r w:rsidRPr="000C08C4">
        <w:rPr>
          <w:rFonts w:eastAsia="Times New Roman"/>
        </w:rPr>
        <w:t>late May or early June through early to mid-August</w:t>
      </w:r>
      <w:r w:rsidR="0095772A">
        <w:rPr>
          <w:rFonts w:eastAsia="Times New Roman"/>
        </w:rPr>
        <w:t>)</w:t>
      </w:r>
    </w:p>
    <w:sectPr w:rsidR="00681C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28" w:rsidRDefault="002C7928" w:rsidP="002C7928">
      <w:r>
        <w:separator/>
      </w:r>
    </w:p>
  </w:endnote>
  <w:endnote w:type="continuationSeparator" w:id="0">
    <w:p w:rsidR="002C7928" w:rsidRDefault="002C7928" w:rsidP="002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28" w:rsidRDefault="002C7928" w:rsidP="002C7928">
      <w:pPr>
        <w:rPr>
          <w:noProof/>
        </w:rPr>
      </w:pPr>
      <w:r>
        <w:rPr>
          <w:noProof/>
        </w:rPr>
        <w:separator/>
      </w:r>
    </w:p>
  </w:footnote>
  <w:footnote w:type="continuationSeparator" w:id="0">
    <w:p w:rsidR="002C7928" w:rsidRDefault="002C7928" w:rsidP="002C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28" w:rsidRDefault="002C7928" w:rsidP="002C7928">
    <w:pPr>
      <w:pStyle w:val="Header"/>
      <w:jc w:val="center"/>
    </w:pPr>
    <w:r w:rsidRPr="008B2421">
      <w:rPr>
        <w:noProof/>
      </w:rPr>
      <w:drawing>
        <wp:inline distT="0" distB="0" distL="0" distR="0" wp14:anchorId="5624AC97" wp14:editId="57FDFEA3">
          <wp:extent cx="2401321" cy="797274"/>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5936" r="13853" b="36905"/>
                  <a:stretch/>
                </pic:blipFill>
                <pic:spPr bwMode="auto">
                  <a:xfrm>
                    <a:off x="0" y="0"/>
                    <a:ext cx="2447824" cy="8127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2453"/>
    <w:multiLevelType w:val="hybridMultilevel"/>
    <w:tmpl w:val="96A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50C4D"/>
    <w:multiLevelType w:val="hybridMultilevel"/>
    <w:tmpl w:val="129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557EB"/>
    <w:multiLevelType w:val="hybridMultilevel"/>
    <w:tmpl w:val="553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B4CA8"/>
    <w:multiLevelType w:val="hybridMultilevel"/>
    <w:tmpl w:val="700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A7"/>
    <w:rsid w:val="002961A7"/>
    <w:rsid w:val="002C7928"/>
    <w:rsid w:val="005A1F45"/>
    <w:rsid w:val="00681C3A"/>
    <w:rsid w:val="0095772A"/>
    <w:rsid w:val="00AC7AC0"/>
    <w:rsid w:val="00C279F6"/>
    <w:rsid w:val="00F2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A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1A7"/>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2961A7"/>
    <w:rPr>
      <w:color w:val="0000FF" w:themeColor="hyperlink"/>
      <w:u w:val="single"/>
    </w:rPr>
  </w:style>
  <w:style w:type="paragraph" w:styleId="Header">
    <w:name w:val="header"/>
    <w:basedOn w:val="Normal"/>
    <w:link w:val="HeaderChar"/>
    <w:uiPriority w:val="99"/>
    <w:unhideWhenUsed/>
    <w:rsid w:val="002C7928"/>
    <w:pPr>
      <w:tabs>
        <w:tab w:val="center" w:pos="4680"/>
        <w:tab w:val="right" w:pos="9360"/>
      </w:tabs>
    </w:pPr>
  </w:style>
  <w:style w:type="character" w:customStyle="1" w:styleId="HeaderChar">
    <w:name w:val="Header Char"/>
    <w:basedOn w:val="DefaultParagraphFont"/>
    <w:link w:val="Header"/>
    <w:uiPriority w:val="99"/>
    <w:rsid w:val="002C7928"/>
    <w:rPr>
      <w:rFonts w:eastAsia="Calibri"/>
    </w:rPr>
  </w:style>
  <w:style w:type="paragraph" w:styleId="Footer">
    <w:name w:val="footer"/>
    <w:basedOn w:val="Normal"/>
    <w:link w:val="FooterChar"/>
    <w:uiPriority w:val="99"/>
    <w:unhideWhenUsed/>
    <w:rsid w:val="002C7928"/>
    <w:pPr>
      <w:tabs>
        <w:tab w:val="center" w:pos="4680"/>
        <w:tab w:val="right" w:pos="9360"/>
      </w:tabs>
    </w:pPr>
  </w:style>
  <w:style w:type="character" w:customStyle="1" w:styleId="FooterChar">
    <w:name w:val="Footer Char"/>
    <w:basedOn w:val="DefaultParagraphFont"/>
    <w:link w:val="Footer"/>
    <w:uiPriority w:val="99"/>
    <w:rsid w:val="002C7928"/>
    <w:rPr>
      <w:rFonts w:eastAsia="Calibri"/>
    </w:rPr>
  </w:style>
  <w:style w:type="paragraph" w:styleId="BalloonText">
    <w:name w:val="Balloon Text"/>
    <w:basedOn w:val="Normal"/>
    <w:link w:val="BalloonTextChar"/>
    <w:uiPriority w:val="99"/>
    <w:semiHidden/>
    <w:unhideWhenUsed/>
    <w:rsid w:val="002C7928"/>
    <w:rPr>
      <w:rFonts w:ascii="Tahoma" w:hAnsi="Tahoma" w:cs="Tahoma"/>
      <w:sz w:val="16"/>
      <w:szCs w:val="16"/>
    </w:rPr>
  </w:style>
  <w:style w:type="character" w:customStyle="1" w:styleId="BalloonTextChar">
    <w:name w:val="Balloon Text Char"/>
    <w:basedOn w:val="DefaultParagraphFont"/>
    <w:link w:val="BalloonText"/>
    <w:uiPriority w:val="99"/>
    <w:semiHidden/>
    <w:rsid w:val="002C79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A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1A7"/>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2961A7"/>
    <w:rPr>
      <w:color w:val="0000FF" w:themeColor="hyperlink"/>
      <w:u w:val="single"/>
    </w:rPr>
  </w:style>
  <w:style w:type="paragraph" w:styleId="Header">
    <w:name w:val="header"/>
    <w:basedOn w:val="Normal"/>
    <w:link w:val="HeaderChar"/>
    <w:uiPriority w:val="99"/>
    <w:unhideWhenUsed/>
    <w:rsid w:val="002C7928"/>
    <w:pPr>
      <w:tabs>
        <w:tab w:val="center" w:pos="4680"/>
        <w:tab w:val="right" w:pos="9360"/>
      </w:tabs>
    </w:pPr>
  </w:style>
  <w:style w:type="character" w:customStyle="1" w:styleId="HeaderChar">
    <w:name w:val="Header Char"/>
    <w:basedOn w:val="DefaultParagraphFont"/>
    <w:link w:val="Header"/>
    <w:uiPriority w:val="99"/>
    <w:rsid w:val="002C7928"/>
    <w:rPr>
      <w:rFonts w:eastAsia="Calibri"/>
    </w:rPr>
  </w:style>
  <w:style w:type="paragraph" w:styleId="Footer">
    <w:name w:val="footer"/>
    <w:basedOn w:val="Normal"/>
    <w:link w:val="FooterChar"/>
    <w:uiPriority w:val="99"/>
    <w:unhideWhenUsed/>
    <w:rsid w:val="002C7928"/>
    <w:pPr>
      <w:tabs>
        <w:tab w:val="center" w:pos="4680"/>
        <w:tab w:val="right" w:pos="9360"/>
      </w:tabs>
    </w:pPr>
  </w:style>
  <w:style w:type="character" w:customStyle="1" w:styleId="FooterChar">
    <w:name w:val="Footer Char"/>
    <w:basedOn w:val="DefaultParagraphFont"/>
    <w:link w:val="Footer"/>
    <w:uiPriority w:val="99"/>
    <w:rsid w:val="002C7928"/>
    <w:rPr>
      <w:rFonts w:eastAsia="Calibri"/>
    </w:rPr>
  </w:style>
  <w:style w:type="paragraph" w:styleId="BalloonText">
    <w:name w:val="Balloon Text"/>
    <w:basedOn w:val="Normal"/>
    <w:link w:val="BalloonTextChar"/>
    <w:uiPriority w:val="99"/>
    <w:semiHidden/>
    <w:unhideWhenUsed/>
    <w:rsid w:val="002C7928"/>
    <w:rPr>
      <w:rFonts w:ascii="Tahoma" w:hAnsi="Tahoma" w:cs="Tahoma"/>
      <w:sz w:val="16"/>
      <w:szCs w:val="16"/>
    </w:rPr>
  </w:style>
  <w:style w:type="character" w:customStyle="1" w:styleId="BalloonTextChar">
    <w:name w:val="Balloon Text Char"/>
    <w:basedOn w:val="DefaultParagraphFont"/>
    <w:link w:val="BalloonText"/>
    <w:uiPriority w:val="99"/>
    <w:semiHidden/>
    <w:rsid w:val="002C79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o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lowship@naa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2537</Characters>
  <Application>Microsoft Office Word</Application>
  <DocSecurity>0</DocSecurity>
  <PresentationFormat/>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NAAOP Fellowship Announcement (D0768587).DOCX</dc:title>
  <dc:subject>wdNOSTAMP</dc:subject>
  <dc:creator>Peter Thomas</dc:creator>
  <cp:keywords/>
  <dc:description/>
  <cp:lastModifiedBy>Emily Whiteman</cp:lastModifiedBy>
  <cp:revision>6</cp:revision>
  <dcterms:created xsi:type="dcterms:W3CDTF">2018-02-26T22:13:00Z</dcterms:created>
  <dcterms:modified xsi:type="dcterms:W3CDTF">2018-02-26T22:14:00Z</dcterms:modified>
</cp:coreProperties>
</file>